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B611" w14:textId="77777777" w:rsidR="0053750A" w:rsidRDefault="00000000" w:rsidP="000B2B9A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F59F879" w14:textId="7ED0C5C3" w:rsidR="0053750A" w:rsidRDefault="00000000" w:rsidP="000B2B9A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24A13868" wp14:editId="57FDBDF4">
            <wp:extent cx="1385358" cy="53975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5358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499E1572" w14:textId="77777777" w:rsidR="0053750A" w:rsidRDefault="00000000">
      <w:pPr>
        <w:spacing w:after="163" w:line="259" w:lineRule="auto"/>
        <w:ind w:left="11" w:right="0" w:firstLine="0"/>
        <w:jc w:val="center"/>
      </w:pPr>
      <w:r>
        <w:rPr>
          <w:b/>
          <w:sz w:val="22"/>
        </w:rPr>
        <w:t xml:space="preserve"> </w:t>
      </w:r>
    </w:p>
    <w:p w14:paraId="50A987EF" w14:textId="77777777" w:rsidR="0053750A" w:rsidRDefault="00000000">
      <w:pPr>
        <w:spacing w:after="149" w:line="254" w:lineRule="auto"/>
        <w:ind w:left="0" w:right="0" w:firstLine="0"/>
        <w:jc w:val="center"/>
      </w:pPr>
      <w:r>
        <w:rPr>
          <w:b/>
          <w:sz w:val="22"/>
          <w:u w:val="single" w:color="000000"/>
        </w:rPr>
        <w:t xml:space="preserve">Notes, </w:t>
      </w:r>
      <w:proofErr w:type="spellStart"/>
      <w:r>
        <w:rPr>
          <w:b/>
          <w:sz w:val="22"/>
          <w:u w:val="single" w:color="000000"/>
        </w:rPr>
        <w:t>affirmation</w:t>
      </w:r>
      <w:proofErr w:type="spellEnd"/>
      <w:r>
        <w:rPr>
          <w:b/>
          <w:sz w:val="22"/>
          <w:u w:val="single" w:color="000000"/>
        </w:rPr>
        <w:t xml:space="preserve"> in </w:t>
      </w:r>
      <w:proofErr w:type="spellStart"/>
      <w:r>
        <w:rPr>
          <w:b/>
          <w:sz w:val="22"/>
          <w:u w:val="single" w:color="000000"/>
        </w:rPr>
        <w:t>lieu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b/>
          <w:sz w:val="22"/>
          <w:u w:val="single" w:color="000000"/>
        </w:rPr>
        <w:t>of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b/>
          <w:sz w:val="22"/>
          <w:u w:val="single" w:color="000000"/>
        </w:rPr>
        <w:t>oath</w:t>
      </w:r>
      <w:proofErr w:type="spellEnd"/>
      <w:r>
        <w:rPr>
          <w:b/>
          <w:sz w:val="22"/>
          <w:u w:val="single" w:color="000000"/>
        </w:rPr>
        <w:t xml:space="preserve"> and </w:t>
      </w:r>
      <w:proofErr w:type="spellStart"/>
      <w:r>
        <w:rPr>
          <w:b/>
          <w:sz w:val="22"/>
          <w:u w:val="single" w:color="000000"/>
        </w:rPr>
        <w:t>declaration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b/>
          <w:sz w:val="22"/>
          <w:u w:val="single" w:color="000000"/>
        </w:rPr>
        <w:t>of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b/>
          <w:sz w:val="22"/>
          <w:u w:val="single" w:color="000000"/>
        </w:rPr>
        <w:t>consent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b/>
          <w:sz w:val="22"/>
          <w:u w:val="single" w:color="000000"/>
        </w:rPr>
        <w:t>for</w:t>
      </w:r>
      <w:proofErr w:type="spellEnd"/>
      <w:r>
        <w:rPr>
          <w:b/>
          <w:sz w:val="22"/>
          <w:u w:val="single" w:color="000000"/>
        </w:rPr>
        <w:t xml:space="preserve"> </w:t>
      </w:r>
      <w:proofErr w:type="spellStart"/>
      <w:r>
        <w:rPr>
          <w:b/>
          <w:sz w:val="22"/>
          <w:u w:val="single" w:color="000000"/>
        </w:rPr>
        <w:t>examinations</w:t>
      </w:r>
      <w:proofErr w:type="spellEnd"/>
      <w:r>
        <w:rPr>
          <w:b/>
          <w:sz w:val="22"/>
          <w:u w:val="single" w:color="000000"/>
        </w:rPr>
        <w:t xml:space="preserve"> and</w:t>
      </w:r>
      <w:r>
        <w:rPr>
          <w:b/>
          <w:sz w:val="22"/>
        </w:rPr>
        <w:t xml:space="preserve"> </w:t>
      </w:r>
      <w:r>
        <w:rPr>
          <w:b/>
          <w:sz w:val="22"/>
          <w:u w:val="single" w:color="000000"/>
        </w:rPr>
        <w:t xml:space="preserve">online </w:t>
      </w:r>
      <w:proofErr w:type="spellStart"/>
      <w:r>
        <w:rPr>
          <w:b/>
          <w:sz w:val="22"/>
          <w:u w:val="single" w:color="000000"/>
        </w:rPr>
        <w:t>examinations</w:t>
      </w:r>
      <w:proofErr w:type="spellEnd"/>
      <w:r>
        <w:rPr>
          <w:b/>
          <w:sz w:val="22"/>
          <w:u w:val="single" w:color="000000"/>
        </w:rPr>
        <w:t xml:space="preserve"> at </w:t>
      </w:r>
      <w:proofErr w:type="spellStart"/>
      <w:r>
        <w:rPr>
          <w:b/>
          <w:sz w:val="22"/>
          <w:u w:val="single" w:color="000000"/>
        </w:rPr>
        <w:t>the</w:t>
      </w:r>
      <w:proofErr w:type="spellEnd"/>
      <w:r>
        <w:rPr>
          <w:b/>
          <w:sz w:val="22"/>
          <w:u w:val="single" w:color="000000"/>
        </w:rPr>
        <w:t xml:space="preserve"> HNEE</w:t>
      </w:r>
      <w:r>
        <w:t xml:space="preserve"> </w:t>
      </w:r>
    </w:p>
    <w:p w14:paraId="12D0CDA5" w14:textId="16EF3500" w:rsidR="0053750A" w:rsidRDefault="009D7A67">
      <w:pPr>
        <w:spacing w:after="0"/>
        <w:ind w:left="-5" w:right="36"/>
      </w:pPr>
      <w:r>
        <w:t xml:space="preserve">HNEE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in </w:t>
      </w:r>
      <w:proofErr w:type="spellStart"/>
      <w:r>
        <w:t>presence</w:t>
      </w:r>
      <w:proofErr w:type="spellEnd"/>
      <w:r>
        <w:t xml:space="preserve"> and,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examiners</w:t>
      </w:r>
      <w:proofErr w:type="spellEnd"/>
      <w:r>
        <w:t xml:space="preserve">, in online </w:t>
      </w:r>
      <w:proofErr w:type="spellStart"/>
      <w:r>
        <w:t>format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out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. The form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. </w:t>
      </w: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53750A" w14:paraId="14AFD8E2" w14:textId="77777777">
        <w:trPr>
          <w:trHeight w:val="34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E30B" w14:textId="77777777" w:rsidR="0053750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Name,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0E5C" w14:textId="1636F672" w:rsidR="0053750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50A" w14:paraId="4C5D677A" w14:textId="77777777">
        <w:trPr>
          <w:trHeight w:val="3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A70" w14:textId="5AE5E10A" w:rsidR="0053750A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Ad</w:t>
            </w:r>
            <w:r w:rsidR="00F31430">
              <w:t>d</w:t>
            </w:r>
            <w:r>
              <w:t>ress</w:t>
            </w:r>
            <w:proofErr w:type="spellEnd"/>
            <w:r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0757" w14:textId="42AA316D" w:rsidR="0053750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3750A" w14:paraId="7F8650F7" w14:textId="77777777">
        <w:trPr>
          <w:trHeight w:val="3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91D" w14:textId="77777777" w:rsidR="0053750A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Study </w:t>
            </w:r>
            <w:proofErr w:type="spellStart"/>
            <w:r>
              <w:t>program</w:t>
            </w:r>
            <w:proofErr w:type="spellEnd"/>
            <w:r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F68D" w14:textId="0DC2843E" w:rsidR="0053750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072F63">
              <w:t>BIOM</w:t>
            </w:r>
          </w:p>
        </w:tc>
      </w:tr>
      <w:tr w:rsidR="0053750A" w14:paraId="0D6562C2" w14:textId="77777777">
        <w:trPr>
          <w:trHeight w:val="3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1A73" w14:textId="77777777" w:rsidR="0053750A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9E65" w14:textId="56C79BA0" w:rsidR="0053750A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58A6CB2" w14:textId="77777777" w:rsidR="0053750A" w:rsidRDefault="00000000">
      <w:pPr>
        <w:spacing w:after="16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788F54" w14:textId="77777777" w:rsidR="0053750A" w:rsidRDefault="00000000">
      <w:pPr>
        <w:pStyle w:val="Heading1"/>
        <w:ind w:left="206" w:hanging="221"/>
      </w:pPr>
      <w:r>
        <w:t>General information on the ability to take examinations</w:t>
      </w:r>
      <w:r>
        <w:rPr>
          <w:u w:val="none"/>
        </w:rPr>
        <w:t xml:space="preserve"> </w:t>
      </w:r>
    </w:p>
    <w:p w14:paraId="6E1F58DD" w14:textId="77777777" w:rsidR="0053750A" w:rsidRDefault="00000000">
      <w:pPr>
        <w:ind w:left="-5" w:right="36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 Support Service Department.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possible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online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. </w:t>
      </w:r>
    </w:p>
    <w:p w14:paraId="43A0FDD6" w14:textId="77777777" w:rsidR="0053750A" w:rsidRDefault="00000000">
      <w:pPr>
        <w:ind w:left="-5" w:right="36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but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so.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time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invoke</w:t>
      </w:r>
      <w:proofErr w:type="spellEnd"/>
      <w:r>
        <w:t xml:space="preserve"> an </w:t>
      </w:r>
      <w:proofErr w:type="spellStart"/>
      <w:r>
        <w:t>incapacity</w:t>
      </w:r>
      <w:proofErr w:type="spellEnd"/>
      <w:r>
        <w:t xml:space="preserve"> </w:t>
      </w:r>
      <w:proofErr w:type="spellStart"/>
      <w:r>
        <w:t>afterwards</w:t>
      </w:r>
      <w:proofErr w:type="spellEnd"/>
      <w:r>
        <w:t xml:space="preserve">. </w:t>
      </w:r>
    </w:p>
    <w:p w14:paraId="1236D5C8" w14:textId="77777777" w:rsidR="0053750A" w:rsidRDefault="00000000">
      <w:pPr>
        <w:ind w:left="-5" w:right="36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on </w:t>
      </w:r>
      <w:proofErr w:type="spellStart"/>
      <w:r>
        <w:t>maternity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(6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and 8 </w:t>
      </w:r>
      <w:proofErr w:type="spellStart"/>
      <w:r>
        <w:t>weeks</w:t>
      </w:r>
      <w:proofErr w:type="spellEnd"/>
      <w:r>
        <w:t xml:space="preserve"> after a </w:t>
      </w:r>
      <w:proofErr w:type="spellStart"/>
      <w:r>
        <w:t>birth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exempt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own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expressly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permits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and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so. </w:t>
      </w:r>
    </w:p>
    <w:p w14:paraId="5CB427BB" w14:textId="77777777" w:rsidR="0053750A" w:rsidRDefault="00000000">
      <w:pPr>
        <w:pStyle w:val="Heading1"/>
        <w:ind w:left="211" w:hanging="226"/>
      </w:pPr>
      <w:r>
        <w:t>Affirmation in lieu of an oath</w:t>
      </w:r>
      <w:r>
        <w:rPr>
          <w:u w:val="none"/>
        </w:rPr>
        <w:t xml:space="preserve"> </w:t>
      </w:r>
    </w:p>
    <w:p w14:paraId="0665151E" w14:textId="77777777" w:rsidR="0053750A" w:rsidRDefault="00000000">
      <w:pPr>
        <w:ind w:left="-5" w:right="36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affirm</w:t>
      </w:r>
      <w:proofErr w:type="spellEnd"/>
      <w:r>
        <w:t xml:space="preserve"> in </w:t>
      </w:r>
      <w:proofErr w:type="spellStart"/>
      <w:r>
        <w:t>lieu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, </w:t>
      </w:r>
      <w:proofErr w:type="spellStart"/>
      <w:r>
        <w:t>independently</w:t>
      </w:r>
      <w:proofErr w:type="spellEnd"/>
      <w:r>
        <w:t xml:space="preserve"> and </w:t>
      </w:r>
      <w:proofErr w:type="spellStart"/>
      <w:r>
        <w:t>exclusively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aids</w:t>
      </w:r>
      <w:proofErr w:type="spellEnd"/>
      <w:r>
        <w:t xml:space="preserve">. </w:t>
      </w:r>
    </w:p>
    <w:p w14:paraId="6EE7CDC1" w14:textId="77777777" w:rsidR="0053750A" w:rsidRDefault="00000000">
      <w:pPr>
        <w:pStyle w:val="Heading1"/>
        <w:ind w:left="206" w:hanging="221"/>
      </w:pPr>
      <w:r>
        <w:t>Your declaration of consent for data processing</w:t>
      </w:r>
      <w:r>
        <w:rPr>
          <w:u w:val="none"/>
        </w:rPr>
        <w:t xml:space="preserve"> </w:t>
      </w:r>
    </w:p>
    <w:p w14:paraId="4DCD453F" w14:textId="3330E76C" w:rsidR="0053750A" w:rsidRDefault="00000000">
      <w:pPr>
        <w:ind w:left="-5" w:right="36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am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personal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electronic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and in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online </w:t>
      </w:r>
      <w:proofErr w:type="spellStart"/>
      <w:r>
        <w:t>examinations</w:t>
      </w:r>
      <w:proofErr w:type="spellEnd"/>
      <w:r>
        <w:t>.</w:t>
      </w:r>
      <w:r w:rsidR="00961F38">
        <w:t xml:space="preserve"> In </w:t>
      </w:r>
      <w:proofErr w:type="spellStart"/>
      <w:r w:rsidR="00961F38">
        <w:t>the</w:t>
      </w:r>
      <w:proofErr w:type="spellEnd"/>
      <w:r w:rsidR="00961F38">
        <w:t xml:space="preserve"> </w:t>
      </w:r>
      <w:proofErr w:type="spellStart"/>
      <w:r w:rsidR="00961F38">
        <w:t>case</w:t>
      </w:r>
      <w:proofErr w:type="spellEnd"/>
      <w:r w:rsidR="00961F38">
        <w:t xml:space="preserve"> </w:t>
      </w:r>
      <w:proofErr w:type="spellStart"/>
      <w:r w:rsidR="00961F38">
        <w:t>of</w:t>
      </w:r>
      <w:proofErr w:type="spellEnd"/>
      <w:r w:rsidR="00961F38">
        <w:t xml:space="preserve"> </w:t>
      </w:r>
      <w:proofErr w:type="spellStart"/>
      <w:r w:rsidR="00961F38">
        <w:t>written</w:t>
      </w:r>
      <w:proofErr w:type="spellEnd"/>
      <w:r w:rsidR="00961F38">
        <w:t xml:space="preserve"> </w:t>
      </w:r>
      <w:proofErr w:type="spellStart"/>
      <w:r w:rsidR="00961F38">
        <w:t>examination</w:t>
      </w:r>
      <w:proofErr w:type="spellEnd"/>
      <w:r w:rsidR="00961F38">
        <w:t xml:space="preserve">, I </w:t>
      </w:r>
      <w:proofErr w:type="spellStart"/>
      <w:r w:rsidR="00961F38">
        <w:t>give</w:t>
      </w:r>
      <w:proofErr w:type="spellEnd"/>
      <w:r w:rsidR="00961F38">
        <w:t xml:space="preserve"> </w:t>
      </w:r>
      <w:proofErr w:type="spellStart"/>
      <w:r w:rsidR="00961F38">
        <w:t>consent</w:t>
      </w:r>
      <w:proofErr w:type="spellEnd"/>
      <w:r w:rsidR="00961F38">
        <w:t xml:space="preserve"> </w:t>
      </w:r>
      <w:proofErr w:type="spellStart"/>
      <w:r w:rsidR="00961F38">
        <w:t>to</w:t>
      </w:r>
      <w:proofErr w:type="spellEnd"/>
      <w:r w:rsidR="00961F38">
        <w:t xml:space="preserve"> </w:t>
      </w:r>
      <w:proofErr w:type="spellStart"/>
      <w:r w:rsidR="00961F38">
        <w:t>the</w:t>
      </w:r>
      <w:proofErr w:type="spellEnd"/>
      <w:r w:rsidR="00961F38">
        <w:t xml:space="preserve"> </w:t>
      </w:r>
      <w:proofErr w:type="spellStart"/>
      <w:r w:rsidR="00961F38">
        <w:t>plagiarism</w:t>
      </w:r>
      <w:proofErr w:type="spellEnd"/>
      <w:r w:rsidR="00961F38">
        <w:t xml:space="preserve"> </w:t>
      </w:r>
      <w:proofErr w:type="spellStart"/>
      <w:r w:rsidR="00961F38">
        <w:t>assessment</w:t>
      </w:r>
      <w:proofErr w:type="spellEnd"/>
      <w:r w:rsidR="00961F38">
        <w:t xml:space="preserve"> </w:t>
      </w:r>
      <w:proofErr w:type="spellStart"/>
      <w:r w:rsidR="00961F38">
        <w:t>of</w:t>
      </w:r>
      <w:proofErr w:type="spellEnd"/>
      <w:r w:rsidR="00961F38">
        <w:t xml:space="preserve"> </w:t>
      </w:r>
      <w:proofErr w:type="spellStart"/>
      <w:r w:rsidR="00961F38">
        <w:t>my</w:t>
      </w:r>
      <w:proofErr w:type="spellEnd"/>
      <w:r w:rsidR="00961F38">
        <w:t xml:space="preserve"> </w:t>
      </w:r>
      <w:proofErr w:type="spellStart"/>
      <w:r w:rsidR="00961F38">
        <w:t>examination</w:t>
      </w:r>
      <w:proofErr w:type="spellEnd"/>
      <w:r>
        <w:t xml:space="preserve"> </w:t>
      </w:r>
      <w:proofErr w:type="spellStart"/>
      <w:r w:rsidR="00961F38">
        <w:t>through</w:t>
      </w:r>
      <w:proofErr w:type="spellEnd"/>
      <w:r w:rsidR="00961F38">
        <w:t xml:space="preserve"> </w:t>
      </w:r>
      <w:proofErr w:type="spellStart"/>
      <w:r w:rsidR="00961F38">
        <w:t>the</w:t>
      </w:r>
      <w:proofErr w:type="spellEnd"/>
      <w:r w:rsidR="00961F38">
        <w:t xml:space="preserve"> </w:t>
      </w:r>
      <w:proofErr w:type="spellStart"/>
      <w:r w:rsidR="00961F38">
        <w:t>use</w:t>
      </w:r>
      <w:proofErr w:type="spellEnd"/>
      <w:r w:rsidR="00961F38">
        <w:t xml:space="preserve"> </w:t>
      </w:r>
      <w:proofErr w:type="spellStart"/>
      <w:r w:rsidR="00961F38">
        <w:t>of</w:t>
      </w:r>
      <w:proofErr w:type="spellEnd"/>
      <w:r w:rsidR="00961F38">
        <w:t xml:space="preserve"> </w:t>
      </w:r>
      <w:proofErr w:type="spellStart"/>
      <w:r w:rsidR="00961F38">
        <w:t>plagiarism</w:t>
      </w:r>
      <w:proofErr w:type="spellEnd"/>
      <w:r w:rsidR="00961F38">
        <w:t xml:space="preserve"> </w:t>
      </w:r>
      <w:proofErr w:type="spellStart"/>
      <w:r w:rsidR="00961F38">
        <w:t>detection</w:t>
      </w:r>
      <w:proofErr w:type="spellEnd"/>
      <w:r w:rsidR="00961F38">
        <w:t xml:space="preserve"> </w:t>
      </w:r>
      <w:proofErr w:type="spellStart"/>
      <w:r w:rsidR="00961F38">
        <w:t>software</w:t>
      </w:r>
      <w:proofErr w:type="spellEnd"/>
      <w:r w:rsidR="00961F38">
        <w:t xml:space="preserve">, </w:t>
      </w:r>
      <w:proofErr w:type="spellStart"/>
      <w:r w:rsidR="00961F38">
        <w:t>which</w:t>
      </w:r>
      <w:proofErr w:type="spellEnd"/>
      <w:r w:rsidR="00961F38">
        <w:t xml:space="preserve"> </w:t>
      </w:r>
      <w:proofErr w:type="spellStart"/>
      <w:r w:rsidR="00961F38">
        <w:t>electronically</w:t>
      </w:r>
      <w:proofErr w:type="spellEnd"/>
      <w:r w:rsidR="00961F38">
        <w:t xml:space="preserve"> </w:t>
      </w:r>
      <w:proofErr w:type="spellStart"/>
      <w:r w:rsidR="00961F38">
        <w:t>checks</w:t>
      </w:r>
      <w:proofErr w:type="spellEnd"/>
      <w:r w:rsidR="00961F38">
        <w:t xml:space="preserve"> </w:t>
      </w:r>
      <w:proofErr w:type="spellStart"/>
      <w:r w:rsidR="00961F38">
        <w:t>my</w:t>
      </w:r>
      <w:proofErr w:type="spellEnd"/>
      <w:r w:rsidR="00961F38">
        <w:t xml:space="preserve"> </w:t>
      </w:r>
      <w:proofErr w:type="spellStart"/>
      <w:r w:rsidR="00961F38">
        <w:t>work</w:t>
      </w:r>
      <w:proofErr w:type="spellEnd"/>
      <w:r w:rsidR="00961F38">
        <w:t xml:space="preserve"> </w:t>
      </w:r>
      <w:proofErr w:type="spellStart"/>
      <w:r w:rsidR="000B2B9A">
        <w:t>for</w:t>
      </w:r>
      <w:proofErr w:type="spellEnd"/>
      <w:r w:rsidR="000B2B9A">
        <w:t xml:space="preserve"> potential </w:t>
      </w:r>
      <w:proofErr w:type="spellStart"/>
      <w:r w:rsidR="000B2B9A">
        <w:t>similarities</w:t>
      </w:r>
      <w:proofErr w:type="spellEnd"/>
      <w:r w:rsidR="000B2B9A">
        <w:t xml:space="preserve"> </w:t>
      </w:r>
      <w:proofErr w:type="spellStart"/>
      <w:r w:rsidR="000B2B9A">
        <w:t>with</w:t>
      </w:r>
      <w:proofErr w:type="spellEnd"/>
      <w:r w:rsidR="000B2B9A">
        <w:t xml:space="preserve"> </w:t>
      </w:r>
      <w:proofErr w:type="spellStart"/>
      <w:r w:rsidR="000B2B9A">
        <w:t>work</w:t>
      </w:r>
      <w:proofErr w:type="spellEnd"/>
      <w:r w:rsidR="000B2B9A">
        <w:t xml:space="preserve"> </w:t>
      </w:r>
      <w:proofErr w:type="spellStart"/>
      <w:r w:rsidR="000B2B9A">
        <w:t>that</w:t>
      </w:r>
      <w:proofErr w:type="spellEnd"/>
      <w:r w:rsidR="000B2B9A">
        <w:t xml:space="preserve"> </w:t>
      </w:r>
      <w:proofErr w:type="spellStart"/>
      <w:r w:rsidR="000B2B9A">
        <w:t>have</w:t>
      </w:r>
      <w:proofErr w:type="spellEnd"/>
      <w:r w:rsidR="000B2B9A">
        <w:t xml:space="preserve"> </w:t>
      </w:r>
      <w:proofErr w:type="spellStart"/>
      <w:r w:rsidR="000B2B9A">
        <w:t>already</w:t>
      </w:r>
      <w:proofErr w:type="spellEnd"/>
      <w:r w:rsidR="000B2B9A">
        <w:t xml:space="preserve"> </w:t>
      </w:r>
      <w:proofErr w:type="spellStart"/>
      <w:r w:rsidR="000B2B9A">
        <w:t>been</w:t>
      </w:r>
      <w:proofErr w:type="spellEnd"/>
      <w:r w:rsidR="000B2B9A">
        <w:t xml:space="preserve"> </w:t>
      </w:r>
      <w:proofErr w:type="spellStart"/>
      <w:r w:rsidR="000B2B9A">
        <w:t>published</w:t>
      </w:r>
      <w:proofErr w:type="spellEnd"/>
      <w:r w:rsidR="000B2B9A">
        <w:t xml:space="preserve"> </w:t>
      </w:r>
      <w:proofErr w:type="spellStart"/>
      <w:r w:rsidR="000B2B9A">
        <w:t>elsewhere</w:t>
      </w:r>
      <w:proofErr w:type="spellEnd"/>
      <w:r w:rsidR="000B2B9A">
        <w:t xml:space="preserve">. </w:t>
      </w: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and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I am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HNEE </w:t>
      </w:r>
      <w:proofErr w:type="spellStart"/>
      <w:r>
        <w:t>website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I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copy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ID </w:t>
      </w:r>
      <w:proofErr w:type="spellStart"/>
      <w:r>
        <w:t>card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an online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identity</w:t>
      </w:r>
      <w:proofErr w:type="spellEnd"/>
      <w:r>
        <w:t xml:space="preserve"> check and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trouble-free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. </w:t>
      </w:r>
    </w:p>
    <w:p w14:paraId="56E65D86" w14:textId="559930B4" w:rsidR="0053750A" w:rsidRDefault="00000000">
      <w:pPr>
        <w:spacing w:after="18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ACAD14B" w14:textId="7400B9D4" w:rsidR="0053750A" w:rsidRDefault="00000000" w:rsidP="00072F63">
      <w:pPr>
        <w:tabs>
          <w:tab w:val="center" w:pos="1416"/>
          <w:tab w:val="center" w:pos="2124"/>
          <w:tab w:val="center" w:pos="2832"/>
          <w:tab w:val="center" w:pos="4033"/>
        </w:tabs>
        <w:spacing w:after="2099" w:line="259" w:lineRule="auto"/>
        <w:ind w:left="0" w:right="0" w:firstLine="0"/>
        <w:jc w:val="left"/>
      </w:pPr>
      <w:r>
        <w:rPr>
          <w:b/>
        </w:rPr>
        <w:t xml:space="preserve">Date: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proofErr w:type="spellStart"/>
      <w:r>
        <w:rPr>
          <w:b/>
        </w:rPr>
        <w:t>Signature</w:t>
      </w:r>
      <w:proofErr w:type="spellEnd"/>
      <w:r>
        <w:rPr>
          <w:b/>
        </w:rPr>
        <w:t>:</w:t>
      </w:r>
      <w:r w:rsidR="00072F63">
        <w:rPr>
          <w:b/>
        </w:rPr>
        <w:t xml:space="preserve"> </w:t>
      </w:r>
    </w:p>
    <w:p w14:paraId="3B310E38" w14:textId="0DDF8C23" w:rsidR="00F31430" w:rsidRDefault="00F31430" w:rsidP="00F31430">
      <w:pPr>
        <w:spacing w:after="27" w:line="219" w:lineRule="auto"/>
        <w:ind w:left="-5" w:right="4619"/>
        <w:jc w:val="left"/>
        <w:rPr>
          <w:rFonts w:ascii="Calibri" w:eastAsia="Calibri" w:hAnsi="Calibri" w:cs="Calibri"/>
          <w:i/>
          <w:color w:val="A6A6A6"/>
          <w:sz w:val="16"/>
        </w:rPr>
      </w:pPr>
      <w:r>
        <w:rPr>
          <w:rFonts w:ascii="Calibri" w:eastAsia="Calibri" w:hAnsi="Calibri" w:cs="Calibri"/>
          <w:i/>
          <w:color w:val="A6A6A6"/>
          <w:sz w:val="16"/>
        </w:rPr>
        <w:lastRenderedPageBreak/>
        <w:t>HNEE Stabsstelle Akademisch Angelegenheiten und Justiziariat 16.09.2022</w:t>
      </w:r>
    </w:p>
    <w:p w14:paraId="39896C87" w14:textId="77777777" w:rsidR="00F31430" w:rsidRDefault="00F31430" w:rsidP="00F31430">
      <w:pPr>
        <w:rPr>
          <w:rFonts w:ascii="Calibri" w:eastAsia="Calibri" w:hAnsi="Calibri" w:cs="Calibri"/>
          <w:i/>
          <w:color w:val="A6A6A6"/>
          <w:sz w:val="16"/>
        </w:rPr>
      </w:pPr>
    </w:p>
    <w:p w14:paraId="165C4DCD" w14:textId="68107803" w:rsidR="00F31430" w:rsidRPr="00F31430" w:rsidRDefault="00F31430" w:rsidP="000B2B9A">
      <w:pPr>
        <w:tabs>
          <w:tab w:val="left" w:pos="1900"/>
        </w:tabs>
        <w:ind w:left="0" w:firstLine="0"/>
        <w:rPr>
          <w:rFonts w:ascii="Calibri" w:eastAsia="Calibri" w:hAnsi="Calibri" w:cs="Calibri"/>
          <w:sz w:val="16"/>
        </w:rPr>
      </w:pPr>
    </w:p>
    <w:sectPr w:rsidR="00F31430" w:rsidRPr="00F31430">
      <w:pgSz w:w="11906" w:h="16838"/>
      <w:pgMar w:top="679" w:right="136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C4B29"/>
    <w:multiLevelType w:val="hybridMultilevel"/>
    <w:tmpl w:val="32D0C31E"/>
    <w:lvl w:ilvl="0" w:tplc="1030562E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ABE034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55F06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6860AD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5276E3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614E8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43EC04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F6DAA6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67234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1360082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0A"/>
    <w:rsid w:val="00072F63"/>
    <w:rsid w:val="000B2B9A"/>
    <w:rsid w:val="0053750A"/>
    <w:rsid w:val="00961F38"/>
    <w:rsid w:val="009D7A67"/>
    <w:rsid w:val="00F3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9C4FD1"/>
  <w15:docId w15:val="{24E6A4A4-C7E1-ED4D-8B9A-05FE2604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62" w:lineRule="auto"/>
      <w:ind w:left="10" w:right="48" w:hanging="10"/>
      <w:jc w:val="both"/>
    </w:pPr>
    <w:rPr>
      <w:rFonts w:ascii="Arial" w:eastAsia="Arial" w:hAnsi="Arial" w:cs="Arial"/>
      <w:color w:val="000000"/>
      <w:sz w:val="20"/>
      <w:lang w:val="de-DE" w:eastAsia="de-DE" w:bidi="de-DE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68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Jacobsohn, Annegret</dc:creator>
  <cp:keywords/>
  <cp:lastModifiedBy>Microsoft Office User</cp:lastModifiedBy>
  <cp:revision>6</cp:revision>
  <dcterms:created xsi:type="dcterms:W3CDTF">2023-04-28T11:10:00Z</dcterms:created>
  <dcterms:modified xsi:type="dcterms:W3CDTF">2023-12-19T13:46:00Z</dcterms:modified>
</cp:coreProperties>
</file>